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F" w:rsidRPr="00405922" w:rsidRDefault="00CD009B" w:rsidP="00CD009B">
      <w:pPr>
        <w:jc w:val="center"/>
        <w:rPr>
          <w:rFonts w:ascii="Comic Sans MS" w:hAnsi="Comic Sans MS"/>
          <w:sz w:val="28"/>
          <w:szCs w:val="20"/>
        </w:rPr>
      </w:pPr>
      <w:r w:rsidRPr="00405922">
        <w:rPr>
          <w:rFonts w:ascii="Comic Sans MS" w:hAnsi="Comic Sans MS"/>
          <w:sz w:val="28"/>
          <w:szCs w:val="20"/>
        </w:rPr>
        <w:t xml:space="preserve">Nursery Activities </w:t>
      </w:r>
      <w:r w:rsidR="005D2AD0" w:rsidRPr="00405922">
        <w:rPr>
          <w:rFonts w:ascii="Comic Sans MS" w:hAnsi="Comic Sans MS"/>
          <w:sz w:val="28"/>
          <w:szCs w:val="20"/>
        </w:rPr>
        <w:t xml:space="preserve">week </w:t>
      </w:r>
      <w:r w:rsidR="007B0862" w:rsidRPr="00405922">
        <w:rPr>
          <w:rFonts w:ascii="Comic Sans MS" w:hAnsi="Comic Sans MS"/>
          <w:sz w:val="28"/>
          <w:szCs w:val="20"/>
        </w:rPr>
        <w:t>7</w:t>
      </w:r>
    </w:p>
    <w:p w:rsidR="00405922" w:rsidRPr="00405922" w:rsidRDefault="00405922" w:rsidP="00405922">
      <w:pPr>
        <w:rPr>
          <w:rFonts w:ascii="Comic Sans MS" w:hAnsi="Comic Sans MS"/>
          <w:sz w:val="28"/>
          <w:szCs w:val="28"/>
        </w:rPr>
      </w:pPr>
      <w:r w:rsidRPr="00405922">
        <w:rPr>
          <w:rFonts w:ascii="Comic Sans MS" w:hAnsi="Comic Sans MS"/>
          <w:sz w:val="28"/>
          <w:szCs w:val="28"/>
        </w:rPr>
        <w:t xml:space="preserve">I don’t like </w:t>
      </w:r>
      <w:r>
        <w:rPr>
          <w:rFonts w:ascii="Comic Sans MS" w:hAnsi="Comic Sans MS"/>
          <w:sz w:val="28"/>
          <w:szCs w:val="28"/>
        </w:rPr>
        <w:t>i</w:t>
      </w:r>
      <w:r w:rsidRPr="00405922">
        <w:rPr>
          <w:rFonts w:ascii="Comic Sans MS" w:hAnsi="Comic Sans MS"/>
          <w:sz w:val="28"/>
          <w:szCs w:val="28"/>
        </w:rPr>
        <w:t>t!!!</w:t>
      </w:r>
    </w:p>
    <w:p w:rsidR="007B0862" w:rsidRPr="007B0862" w:rsidRDefault="007B0862" w:rsidP="007B08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23950" cy="970977"/>
            <wp:effectExtent l="0" t="0" r="0" b="635"/>
            <wp:docPr id="2" name="Picture 2" descr="C:\Users\Anna\AppData\Local\Microsoft\Windows\INetCache\IE\7APW9IEO\2012-04-22-figure-4-food-pyramid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IE\7APW9IEO\2012-04-22-figure-4-food-pyramid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Try something new. We all like certain things and often children can have a very limited diet. </w:t>
      </w:r>
      <w:r w:rsidR="00405922">
        <w:rPr>
          <w:rFonts w:ascii="Comic Sans MS" w:hAnsi="Comic Sans MS"/>
          <w:sz w:val="20"/>
          <w:szCs w:val="20"/>
        </w:rPr>
        <w:t xml:space="preserve">I am the Mum of a very fussy eater!! </w:t>
      </w:r>
      <w:r>
        <w:rPr>
          <w:rFonts w:ascii="Comic Sans MS" w:hAnsi="Comic Sans MS"/>
          <w:sz w:val="20"/>
          <w:szCs w:val="20"/>
        </w:rPr>
        <w:t xml:space="preserve">This week I would like to challenge children </w:t>
      </w:r>
      <w:r w:rsidR="00405922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and parents</w:t>
      </w:r>
      <w:r w:rsidR="00405922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to try something they have</w:t>
      </w:r>
      <w:r w:rsidR="00405922">
        <w:rPr>
          <w:rFonts w:ascii="Comic Sans MS" w:hAnsi="Comic Sans MS"/>
          <w:sz w:val="20"/>
          <w:szCs w:val="20"/>
        </w:rPr>
        <w:t xml:space="preserve"> not had before or previously didn’t like. I don’t like Blueberries very much, so this week I will try them again and see what I think. </w:t>
      </w:r>
    </w:p>
    <w:p w:rsidR="00405922" w:rsidRDefault="00405922" w:rsidP="005D2AD0">
      <w:pPr>
        <w:pStyle w:val="NormalWeb"/>
        <w:rPr>
          <w:rFonts w:ascii="Comic Sans MS" w:hAnsi="Comic Sans MS"/>
          <w:noProof/>
          <w:color w:val="000000"/>
          <w:sz w:val="27"/>
          <w:szCs w:val="27"/>
        </w:rPr>
      </w:pPr>
      <w:r>
        <w:rPr>
          <w:rFonts w:ascii="Comic Sans MS" w:hAnsi="Comic Sans MS"/>
          <w:noProof/>
          <w:color w:val="000000"/>
          <w:sz w:val="27"/>
          <w:szCs w:val="27"/>
        </w:rPr>
        <w:t>Repeating Patterns</w:t>
      </w:r>
    </w:p>
    <w:p w:rsidR="00405922" w:rsidRPr="00405922" w:rsidRDefault="00405922" w:rsidP="005D2AD0">
      <w:pPr>
        <w:pStyle w:val="NormalWeb"/>
        <w:rPr>
          <w:rFonts w:ascii="Comic Sans MS" w:hAnsi="Comic Sans MS"/>
          <w:noProof/>
          <w:color w:val="000000"/>
          <w:sz w:val="20"/>
          <w:szCs w:val="20"/>
        </w:rPr>
      </w:pPr>
      <w:r>
        <w:rPr>
          <w:rFonts w:ascii="Comic Sans MS" w:hAnsi="Comic Sans MS"/>
          <w:noProof/>
          <w:color w:val="000000"/>
          <w:sz w:val="27"/>
          <w:szCs w:val="27"/>
        </w:rPr>
        <w:drawing>
          <wp:inline distT="0" distB="0" distL="0" distR="0">
            <wp:extent cx="1057275" cy="846729"/>
            <wp:effectExtent l="0" t="0" r="0" b="0"/>
            <wp:docPr id="3" name="Picture 3" descr="C:\Users\Anna\AppData\Local\Microsoft\Windows\INetCache\IE\6IJLLK9V\SAM_10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IE\6IJLLK9V\SAM_10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34" cy="84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/>
          <w:sz w:val="27"/>
          <w:szCs w:val="27"/>
        </w:rPr>
        <w:t xml:space="preserve">    </w:t>
      </w:r>
      <w:r w:rsidRPr="00405922">
        <w:rPr>
          <w:rFonts w:ascii="Comic Sans MS" w:hAnsi="Comic Sans MS"/>
          <w:noProof/>
          <w:color w:val="000000"/>
          <w:sz w:val="20"/>
          <w:szCs w:val="20"/>
        </w:rPr>
        <w:t>Make a repeating</w:t>
      </w:r>
      <w:r>
        <w:rPr>
          <w:rFonts w:ascii="Comic Sans MS" w:hAnsi="Comic Sans MS"/>
          <w:noProof/>
          <w:color w:val="000000"/>
          <w:sz w:val="20"/>
          <w:szCs w:val="20"/>
        </w:rPr>
        <w:t xml:space="preserve"> </w:t>
      </w:r>
      <w:r w:rsidRPr="00405922">
        <w:rPr>
          <w:rFonts w:ascii="Comic Sans MS" w:hAnsi="Comic Sans MS"/>
          <w:noProof/>
          <w:color w:val="000000"/>
          <w:sz w:val="20"/>
          <w:szCs w:val="20"/>
        </w:rPr>
        <w:t>pat</w:t>
      </w:r>
      <w:r>
        <w:rPr>
          <w:rFonts w:ascii="Comic Sans MS" w:hAnsi="Comic Sans MS"/>
          <w:noProof/>
          <w:color w:val="000000"/>
          <w:sz w:val="20"/>
          <w:szCs w:val="20"/>
        </w:rPr>
        <w:t>t</w:t>
      </w:r>
      <w:r w:rsidRPr="00405922">
        <w:rPr>
          <w:rFonts w:ascii="Comic Sans MS" w:hAnsi="Comic Sans MS"/>
          <w:noProof/>
          <w:color w:val="000000"/>
          <w:sz w:val="20"/>
          <w:szCs w:val="20"/>
        </w:rPr>
        <w:t>ern at</w:t>
      </w:r>
      <w:r>
        <w:rPr>
          <w:rFonts w:ascii="Comic Sans MS" w:hAnsi="Comic Sans MS"/>
          <w:noProof/>
          <w:color w:val="000000"/>
          <w:sz w:val="20"/>
          <w:szCs w:val="20"/>
        </w:rPr>
        <w:t xml:space="preserve"> </w:t>
      </w:r>
      <w:r w:rsidRPr="00405922">
        <w:rPr>
          <w:rFonts w:ascii="Comic Sans MS" w:hAnsi="Comic Sans MS"/>
          <w:noProof/>
          <w:color w:val="000000"/>
          <w:sz w:val="20"/>
          <w:szCs w:val="20"/>
        </w:rPr>
        <w:t xml:space="preserve">home </w:t>
      </w:r>
      <w:r>
        <w:rPr>
          <w:rFonts w:ascii="Comic Sans MS" w:hAnsi="Comic Sans MS"/>
          <w:noProof/>
          <w:color w:val="000000"/>
          <w:sz w:val="20"/>
          <w:szCs w:val="20"/>
        </w:rPr>
        <w:t>using resouces around your home</w:t>
      </w:r>
      <w:r w:rsidRPr="00405922">
        <w:rPr>
          <w:rFonts w:ascii="Comic Sans MS" w:hAnsi="Comic Sans MS"/>
          <w:noProof/>
          <w:color w:val="000000"/>
          <w:sz w:val="20"/>
          <w:szCs w:val="20"/>
        </w:rPr>
        <w:t xml:space="preserve"> this could be cutlery, toys, shoes, eg fork, spoon, fork, spoon or red shoe, red shoe, slipper, red shoe, red shoe, slipper.  </w:t>
      </w:r>
      <w:r>
        <w:rPr>
          <w:rFonts w:ascii="Comic Sans MS" w:hAnsi="Comic Sans MS"/>
          <w:noProof/>
          <w:color w:val="000000"/>
          <w:sz w:val="20"/>
          <w:szCs w:val="20"/>
        </w:rPr>
        <w:t xml:space="preserve">Can a grown up start the pattern and your child carry it on. </w:t>
      </w:r>
    </w:p>
    <w:p w:rsidR="005D2AD0" w:rsidRDefault="00405922" w:rsidP="005D2AD0">
      <w:pPr>
        <w:pStyle w:val="NormalWe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noProof/>
          <w:color w:val="000000"/>
          <w:sz w:val="27"/>
          <w:szCs w:val="27"/>
        </w:rPr>
        <w:drawing>
          <wp:inline distT="0" distB="0" distL="0" distR="0">
            <wp:extent cx="1066572" cy="1047750"/>
            <wp:effectExtent l="0" t="0" r="635" b="0"/>
            <wp:docPr id="5" name="Picture 5" descr="C:\Users\Anna\AppData\Local\Microsoft\Windows\INetCache\IE\1EVST6FU\u280752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INetCache\IE\1EVST6FU\u28075237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7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7"/>
          <w:szCs w:val="27"/>
        </w:rPr>
        <w:t>Floating and sinking</w:t>
      </w:r>
    </w:p>
    <w:p w:rsidR="00405922" w:rsidRDefault="00405922" w:rsidP="005D2AD0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05922">
        <w:rPr>
          <w:rFonts w:ascii="Comic Sans MS" w:hAnsi="Comic Sans MS"/>
          <w:color w:val="000000"/>
          <w:sz w:val="20"/>
          <w:szCs w:val="20"/>
          <w:u w:val="single"/>
        </w:rPr>
        <w:t>Supervised</w:t>
      </w:r>
      <w:r>
        <w:rPr>
          <w:rFonts w:ascii="Comic Sans MS" w:hAnsi="Comic Sans MS"/>
          <w:color w:val="000000"/>
          <w:sz w:val="20"/>
          <w:szCs w:val="20"/>
        </w:rPr>
        <w:t xml:space="preserve"> water play can be so much fun, please can our child investigate what objects float or sink This can  done in a paddling pool, bath or even using a washing bowl. They can even sort the objects by what floats and what sinks. </w:t>
      </w:r>
    </w:p>
    <w:p w:rsidR="00405922" w:rsidRDefault="00405922" w:rsidP="005D2AD0">
      <w:pPr>
        <w:pStyle w:val="NormalWeb"/>
        <w:rPr>
          <w:rFonts w:ascii="Comic Sans MS" w:hAnsi="Comic Sans MS"/>
          <w:color w:val="000000"/>
          <w:sz w:val="20"/>
          <w:szCs w:val="20"/>
        </w:rPr>
      </w:pPr>
    </w:p>
    <w:p w:rsidR="00405922" w:rsidRDefault="00405922" w:rsidP="005D2AD0">
      <w:pPr>
        <w:pStyle w:val="NormalWeb"/>
        <w:rPr>
          <w:rFonts w:ascii="Comic Sans MS" w:hAnsi="Comic Sans MS"/>
          <w:color w:val="000000"/>
          <w:sz w:val="28"/>
          <w:szCs w:val="20"/>
        </w:rPr>
      </w:pP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>
            <wp:extent cx="1181100" cy="1575930"/>
            <wp:effectExtent l="0" t="0" r="0" b="5715"/>
            <wp:docPr id="6" name="Picture 6" descr="C:\Users\Anna\AppData\Local\Microsoft\Windows\INetCache\IE\VPCABQDT\phonics-tiles-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IE\VPCABQDT\phonics-tiles-imag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11" cy="1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0"/>
          <w:szCs w:val="20"/>
        </w:rPr>
        <w:t xml:space="preserve">  </w:t>
      </w:r>
      <w:r w:rsidRPr="00405922">
        <w:rPr>
          <w:rFonts w:ascii="Comic Sans MS" w:hAnsi="Comic Sans MS"/>
          <w:color w:val="000000"/>
          <w:sz w:val="28"/>
          <w:szCs w:val="20"/>
        </w:rPr>
        <w:t>Early phonics</w:t>
      </w:r>
    </w:p>
    <w:p w:rsidR="00405922" w:rsidRDefault="00405922" w:rsidP="005D2AD0">
      <w:pPr>
        <w:pStyle w:val="NormalWeb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Have a look for different items around the house that start with the first letter of their name and then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s,a,t,p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 What is their favourite thing that they find?</w:t>
      </w:r>
    </w:p>
    <w:p w:rsidR="00405922" w:rsidRPr="00405922" w:rsidRDefault="00405922" w:rsidP="005D2AD0">
      <w:pPr>
        <w:pStyle w:val="NormalWeb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sectPr w:rsidR="00405922" w:rsidRPr="00405922" w:rsidSect="004170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9B"/>
    <w:rsid w:val="000D755E"/>
    <w:rsid w:val="00135B3D"/>
    <w:rsid w:val="0014005A"/>
    <w:rsid w:val="00153573"/>
    <w:rsid w:val="00164AFD"/>
    <w:rsid w:val="001C0308"/>
    <w:rsid w:val="003107C7"/>
    <w:rsid w:val="00337FC1"/>
    <w:rsid w:val="00360ACC"/>
    <w:rsid w:val="00405922"/>
    <w:rsid w:val="004070C4"/>
    <w:rsid w:val="00417054"/>
    <w:rsid w:val="004353BF"/>
    <w:rsid w:val="004578D6"/>
    <w:rsid w:val="00535DA1"/>
    <w:rsid w:val="005515E7"/>
    <w:rsid w:val="005D2AD0"/>
    <w:rsid w:val="006073AF"/>
    <w:rsid w:val="00733106"/>
    <w:rsid w:val="007B0862"/>
    <w:rsid w:val="007E1A43"/>
    <w:rsid w:val="00802BD4"/>
    <w:rsid w:val="008264B6"/>
    <w:rsid w:val="00830272"/>
    <w:rsid w:val="00844663"/>
    <w:rsid w:val="008E2BAE"/>
    <w:rsid w:val="008F7C5A"/>
    <w:rsid w:val="009B4C90"/>
    <w:rsid w:val="009B4F39"/>
    <w:rsid w:val="009F2E18"/>
    <w:rsid w:val="00A834D7"/>
    <w:rsid w:val="00AA4AD6"/>
    <w:rsid w:val="00AD5C5F"/>
    <w:rsid w:val="00CD009B"/>
    <w:rsid w:val="00DE1A4B"/>
    <w:rsid w:val="00DF757F"/>
    <w:rsid w:val="00E0759F"/>
    <w:rsid w:val="00E45E93"/>
    <w:rsid w:val="00E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DC850-9DA6-408D-B916-0F8FBFF4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669D7-9A6A-4A71-B70F-1ECA3EB40A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4d9cbf-7e82-4ce0-9243-a3962cf219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BE1FD-5EC3-422A-952B-C36F7C6DA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9cbf-7e82-4ce0-9243-a3962cf2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Astley</dc:creator>
  <cp:lastModifiedBy>Anna Phillips</cp:lastModifiedBy>
  <cp:revision>2</cp:revision>
  <cp:lastPrinted>2020-04-28T16:41:00Z</cp:lastPrinted>
  <dcterms:created xsi:type="dcterms:W3CDTF">2020-05-04T17:04:00Z</dcterms:created>
  <dcterms:modified xsi:type="dcterms:W3CDTF">2020-05-04T17:04:00Z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