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3" w:type="dxa"/>
        <w:tblCellMar>
          <w:top w:w="15" w:type="dxa"/>
          <w:left w:w="15" w:type="dxa"/>
          <w:bottom w:w="15" w:type="dxa"/>
          <w:right w:w="15" w:type="dxa"/>
        </w:tblCellMar>
        <w:tblLook w:val="04A0" w:firstRow="1" w:lastRow="0" w:firstColumn="1" w:lastColumn="0" w:noHBand="0" w:noVBand="1"/>
      </w:tblPr>
      <w:tblGrid>
        <w:gridCol w:w="4952"/>
        <w:gridCol w:w="5921"/>
      </w:tblGrid>
      <w:tr w:rsidR="00950FA4" w:rsidRPr="00950FA4" w:rsidTr="00EB6A88">
        <w:trPr>
          <w:trHeight w:val="420"/>
        </w:trPr>
        <w:tc>
          <w:tcPr>
            <w:tcW w:w="10873"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EB6A88" w:rsidRPr="00A04F82" w:rsidRDefault="00EB6A88" w:rsidP="00EB6A88">
            <w:pPr>
              <w:spacing w:after="0" w:line="240" w:lineRule="auto"/>
              <w:jc w:val="center"/>
              <w:rPr>
                <w:rFonts w:ascii="Arial" w:eastAsia="Times New Roman" w:hAnsi="Arial" w:cs="Arial"/>
                <w:b/>
                <w:bCs/>
                <w:color w:val="FFFFFF"/>
                <w:lang w:eastAsia="en-GB"/>
              </w:rPr>
            </w:pPr>
            <w:r w:rsidRPr="00A04F82">
              <w:rPr>
                <w:rFonts w:ascii="Arial" w:eastAsia="Times New Roman" w:hAnsi="Arial" w:cs="Arial"/>
                <w:b/>
                <w:bCs/>
                <w:color w:val="FFFFFF"/>
                <w:lang w:eastAsia="en-GB"/>
              </w:rPr>
              <w:t>Learning Project WEEK 3</w:t>
            </w:r>
          </w:p>
          <w:p w:rsidR="00EB6A88" w:rsidRPr="00A04F82" w:rsidRDefault="00EB6A88" w:rsidP="00EB6A88">
            <w:pPr>
              <w:spacing w:after="0" w:line="240" w:lineRule="auto"/>
              <w:jc w:val="center"/>
              <w:rPr>
                <w:rFonts w:ascii="Arial" w:eastAsia="Times New Roman" w:hAnsi="Arial" w:cs="Arial"/>
                <w:b/>
                <w:bCs/>
                <w:color w:val="FFFFFF"/>
                <w:lang w:eastAsia="en-GB"/>
              </w:rPr>
            </w:pPr>
            <w:r w:rsidRPr="00A04F82">
              <w:rPr>
                <w:rFonts w:ascii="Arial" w:eastAsia="Times New Roman" w:hAnsi="Arial" w:cs="Arial"/>
                <w:b/>
                <w:bCs/>
                <w:color w:val="FFFFFF"/>
                <w:lang w:eastAsia="en-GB"/>
              </w:rPr>
              <w:t>13</w:t>
            </w:r>
            <w:r w:rsidRPr="00A04F82">
              <w:rPr>
                <w:rFonts w:ascii="Arial" w:eastAsia="Times New Roman" w:hAnsi="Arial" w:cs="Arial"/>
                <w:b/>
                <w:bCs/>
                <w:color w:val="FFFFFF"/>
                <w:vertAlign w:val="superscript"/>
                <w:lang w:eastAsia="en-GB"/>
              </w:rPr>
              <w:t>th</w:t>
            </w:r>
            <w:r w:rsidRPr="00A04F82">
              <w:rPr>
                <w:rFonts w:ascii="Arial" w:eastAsia="Times New Roman" w:hAnsi="Arial" w:cs="Arial"/>
                <w:b/>
                <w:bCs/>
                <w:color w:val="FFFFFF"/>
                <w:lang w:eastAsia="en-GB"/>
              </w:rPr>
              <w:t>-17</w:t>
            </w:r>
            <w:r w:rsidRPr="00A04F82">
              <w:rPr>
                <w:rFonts w:ascii="Arial" w:eastAsia="Times New Roman" w:hAnsi="Arial" w:cs="Arial"/>
                <w:b/>
                <w:bCs/>
                <w:color w:val="FFFFFF"/>
                <w:vertAlign w:val="superscript"/>
                <w:lang w:eastAsia="en-GB"/>
              </w:rPr>
              <w:t>th</w:t>
            </w:r>
            <w:r w:rsidRPr="00A04F82">
              <w:rPr>
                <w:rFonts w:ascii="Arial" w:eastAsia="Times New Roman" w:hAnsi="Arial" w:cs="Arial"/>
                <w:b/>
                <w:bCs/>
                <w:color w:val="FFFFFF"/>
                <w:lang w:eastAsia="en-GB"/>
              </w:rPr>
              <w:t xml:space="preserve"> April 2020</w:t>
            </w:r>
          </w:p>
          <w:p w:rsidR="00950FA4" w:rsidRPr="00950FA4" w:rsidRDefault="00EB6A88" w:rsidP="00EB6A88">
            <w:pPr>
              <w:spacing w:after="0" w:line="240" w:lineRule="auto"/>
              <w:jc w:val="center"/>
              <w:rPr>
                <w:rFonts w:ascii="Times New Roman" w:eastAsia="Times New Roman" w:hAnsi="Times New Roman" w:cs="Times New Roman"/>
                <w:sz w:val="24"/>
                <w:szCs w:val="24"/>
                <w:lang w:eastAsia="en-GB"/>
              </w:rPr>
            </w:pPr>
            <w:r w:rsidRPr="00A04F82">
              <w:rPr>
                <w:rFonts w:ascii="Arial" w:eastAsia="Times New Roman" w:hAnsi="Arial" w:cs="Arial"/>
                <w:b/>
                <w:bCs/>
                <w:color w:val="FFFFFF"/>
                <w:sz w:val="32"/>
                <w:lang w:eastAsia="en-GB"/>
              </w:rPr>
              <w:t>Viewpoints</w:t>
            </w:r>
          </w:p>
        </w:tc>
      </w:tr>
      <w:tr w:rsidR="00950FA4" w:rsidRPr="00950FA4" w:rsidTr="00EB6A88">
        <w:trPr>
          <w:trHeight w:val="420"/>
        </w:trPr>
        <w:tc>
          <w:tcPr>
            <w:tcW w:w="108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FA4" w:rsidRDefault="00950FA4" w:rsidP="001F421E">
            <w:pPr>
              <w:spacing w:after="0" w:line="240" w:lineRule="auto"/>
              <w:jc w:val="center"/>
              <w:rPr>
                <w:rFonts w:ascii="Arial" w:eastAsia="Times New Roman" w:hAnsi="Arial" w:cs="Arial"/>
                <w:color w:val="000000"/>
                <w:lang w:eastAsia="en-GB"/>
              </w:rPr>
            </w:pPr>
            <w:r w:rsidRPr="00950FA4">
              <w:rPr>
                <w:rFonts w:ascii="Arial" w:eastAsia="Times New Roman" w:hAnsi="Arial" w:cs="Arial"/>
                <w:b/>
                <w:bCs/>
                <w:color w:val="000000"/>
                <w:lang w:eastAsia="en-GB"/>
              </w:rPr>
              <w:t xml:space="preserve">Age Range: </w:t>
            </w:r>
            <w:r w:rsidR="00A04F82">
              <w:rPr>
                <w:rFonts w:ascii="Arial" w:eastAsia="Times New Roman" w:hAnsi="Arial" w:cs="Arial"/>
                <w:color w:val="000000"/>
                <w:lang w:eastAsia="en-GB"/>
              </w:rPr>
              <w:t>Year 1</w:t>
            </w:r>
          </w:p>
          <w:p w:rsidR="00A04F82" w:rsidRPr="00950FA4" w:rsidRDefault="00A04F82" w:rsidP="001F421E">
            <w:pPr>
              <w:spacing w:after="0" w:line="240" w:lineRule="auto"/>
              <w:jc w:val="center"/>
              <w:rPr>
                <w:rFonts w:ascii="Times New Roman" w:eastAsia="Times New Roman" w:hAnsi="Times New Roman" w:cs="Times New Roman"/>
                <w:sz w:val="24"/>
                <w:szCs w:val="24"/>
                <w:lang w:eastAsia="en-GB"/>
              </w:rPr>
            </w:pPr>
            <w:r w:rsidRPr="00A04F82">
              <w:rPr>
                <w:rFonts w:ascii="Arial" w:eastAsia="Times New Roman" w:hAnsi="Arial" w:cs="Arial"/>
                <w:color w:val="000000"/>
                <w:lang w:eastAsia="en-GB"/>
              </w:rPr>
              <w:t>Each Task 20-30 minutes then have a break</w:t>
            </w:r>
          </w:p>
        </w:tc>
      </w:tr>
      <w:tr w:rsidR="00A04F82" w:rsidRPr="00950FA4" w:rsidTr="00EB6A88">
        <w:tc>
          <w:tcPr>
            <w:tcW w:w="495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A04F82" w:rsidRDefault="00A04F82" w:rsidP="00CF29EF">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Maths Tasks </w:t>
            </w:r>
          </w:p>
          <w:p w:rsidR="00A04F82" w:rsidRPr="00FE4D6A" w:rsidRDefault="00A04F82" w:rsidP="00CF29EF">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A04F82" w:rsidRPr="00BE0869" w:rsidRDefault="00A04F82" w:rsidP="00CF29EF">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 </w:t>
            </w:r>
          </w:p>
        </w:tc>
        <w:tc>
          <w:tcPr>
            <w:tcW w:w="592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A04F82" w:rsidRDefault="00A04F82" w:rsidP="00CF29EF">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Reading </w:t>
            </w:r>
            <w:r>
              <w:rPr>
                <w:rFonts w:ascii="Arial" w:eastAsia="Times New Roman" w:hAnsi="Arial" w:cs="Arial"/>
                <w:b/>
                <w:bCs/>
                <w:color w:val="000000"/>
                <w:sz w:val="20"/>
                <w:szCs w:val="20"/>
                <w:lang w:eastAsia="en-GB"/>
              </w:rPr>
              <w:t xml:space="preserve">and Writing tasks </w:t>
            </w:r>
          </w:p>
          <w:p w:rsidR="00A04F82" w:rsidRPr="00FE4D6A" w:rsidRDefault="00A04F82" w:rsidP="00CF29EF">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A04F82" w:rsidRPr="00BE0869" w:rsidRDefault="00A04F82" w:rsidP="00CF29EF">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w:t>
            </w:r>
          </w:p>
        </w:tc>
      </w:tr>
      <w:tr w:rsidR="00950FA4" w:rsidRPr="00950FA4" w:rsidTr="00EB6A88">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FA4" w:rsidRPr="00950FA4" w:rsidRDefault="00950FA4" w:rsidP="00950FA4">
            <w:pPr>
              <w:numPr>
                <w:ilvl w:val="0"/>
                <w:numId w:val="1"/>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Working on </w:t>
            </w:r>
            <w:hyperlink r:id="rId9" w:history="1">
              <w:proofErr w:type="spellStart"/>
              <w:r w:rsidRPr="00950FA4">
                <w:rPr>
                  <w:rFonts w:ascii="Arial" w:eastAsia="Times New Roman" w:hAnsi="Arial" w:cs="Arial"/>
                  <w:color w:val="1155CC"/>
                  <w:sz w:val="20"/>
                  <w:szCs w:val="20"/>
                  <w:u w:val="single"/>
                  <w:lang w:eastAsia="en-GB"/>
                </w:rPr>
                <w:t>Numbots</w:t>
              </w:r>
              <w:proofErr w:type="spellEnd"/>
            </w:hyperlink>
            <w:r w:rsidRPr="00950FA4">
              <w:rPr>
                <w:rFonts w:ascii="Arial" w:eastAsia="Times New Roman" w:hAnsi="Arial" w:cs="Arial"/>
                <w:color w:val="000000"/>
                <w:sz w:val="20"/>
                <w:szCs w:val="20"/>
                <w:lang w:eastAsia="en-GB"/>
              </w:rPr>
              <w:t xml:space="preserve"> - your child will have an individual login to access this.</w:t>
            </w:r>
          </w:p>
          <w:p w:rsidR="00950FA4" w:rsidRPr="00EB6A88" w:rsidRDefault="00950FA4" w:rsidP="00950FA4">
            <w:pPr>
              <w:numPr>
                <w:ilvl w:val="0"/>
                <w:numId w:val="2"/>
              </w:numPr>
              <w:spacing w:after="0" w:line="240" w:lineRule="auto"/>
              <w:textAlignment w:val="baseline"/>
              <w:rPr>
                <w:rFonts w:ascii="Times New Roman" w:eastAsia="Times New Roman" w:hAnsi="Times New Roman" w:cs="Times New Roman"/>
                <w:sz w:val="24"/>
                <w:szCs w:val="24"/>
                <w:lang w:eastAsia="en-GB"/>
              </w:rPr>
            </w:pPr>
            <w:r w:rsidRPr="00EB6A88">
              <w:rPr>
                <w:rFonts w:ascii="Arial" w:eastAsia="Times New Roman" w:hAnsi="Arial" w:cs="Arial"/>
                <w:color w:val="000000"/>
                <w:sz w:val="20"/>
                <w:szCs w:val="20"/>
                <w:lang w:eastAsia="en-GB"/>
              </w:rPr>
              <w:t xml:space="preserve">Play on </w:t>
            </w:r>
            <w:hyperlink r:id="rId10" w:history="1">
              <w:r w:rsidRPr="00EB6A88">
                <w:rPr>
                  <w:rFonts w:ascii="Arial" w:eastAsia="Times New Roman" w:hAnsi="Arial" w:cs="Arial"/>
                  <w:color w:val="1155CC"/>
                  <w:sz w:val="20"/>
                  <w:szCs w:val="20"/>
                  <w:u w:val="single"/>
                  <w:lang w:eastAsia="en-GB"/>
                </w:rPr>
                <w:t>The Mental Maths Train Game</w:t>
              </w:r>
            </w:hyperlink>
            <w:r w:rsidR="00EB6A88">
              <w:rPr>
                <w:rFonts w:ascii="Arial" w:eastAsia="Times New Roman" w:hAnsi="Arial" w:cs="Arial"/>
                <w:color w:val="000000"/>
                <w:sz w:val="20"/>
                <w:szCs w:val="20"/>
                <w:lang w:eastAsia="en-GB"/>
              </w:rPr>
              <w:t xml:space="preserve"> -</w:t>
            </w:r>
            <w:r w:rsidRPr="00EB6A88">
              <w:rPr>
                <w:rFonts w:ascii="Arial" w:eastAsia="Times New Roman" w:hAnsi="Arial" w:cs="Arial"/>
                <w:color w:val="000000"/>
                <w:sz w:val="20"/>
                <w:szCs w:val="20"/>
                <w:lang w:eastAsia="en-GB"/>
              </w:rPr>
              <w:t>practise adding, subtracting, multiplying or dividing.  </w:t>
            </w:r>
          </w:p>
          <w:p w:rsidR="00950FA4" w:rsidRPr="00EB6A88" w:rsidRDefault="00950FA4" w:rsidP="00950FA4">
            <w:pPr>
              <w:numPr>
                <w:ilvl w:val="0"/>
                <w:numId w:val="3"/>
              </w:numPr>
              <w:spacing w:after="0" w:line="240" w:lineRule="auto"/>
              <w:textAlignment w:val="baseline"/>
              <w:rPr>
                <w:rFonts w:ascii="Times New Roman" w:eastAsia="Times New Roman" w:hAnsi="Times New Roman" w:cs="Times New Roman"/>
                <w:sz w:val="24"/>
                <w:szCs w:val="24"/>
                <w:lang w:eastAsia="en-GB"/>
              </w:rPr>
            </w:pPr>
            <w:r w:rsidRPr="00EB6A88">
              <w:rPr>
                <w:rFonts w:ascii="Arial" w:eastAsia="Times New Roman" w:hAnsi="Arial" w:cs="Arial"/>
                <w:color w:val="000000"/>
                <w:sz w:val="20"/>
                <w:szCs w:val="20"/>
                <w:lang w:eastAsia="en-GB"/>
              </w:rPr>
              <w:t xml:space="preserve">Practise counting in 2s, 5s and 10s. This </w:t>
            </w:r>
            <w:hyperlink r:id="rId11" w:history="1">
              <w:r w:rsidRPr="00EB6A88">
                <w:rPr>
                  <w:rFonts w:ascii="Arial" w:eastAsia="Times New Roman" w:hAnsi="Arial" w:cs="Arial"/>
                  <w:color w:val="1155CC"/>
                  <w:sz w:val="20"/>
                  <w:szCs w:val="20"/>
                  <w:u w:val="single"/>
                  <w:lang w:eastAsia="en-GB"/>
                </w:rPr>
                <w:t>game</w:t>
              </w:r>
            </w:hyperlink>
            <w:r w:rsidRPr="00EB6A88">
              <w:rPr>
                <w:rFonts w:ascii="Arial" w:eastAsia="Times New Roman" w:hAnsi="Arial" w:cs="Arial"/>
                <w:color w:val="000000"/>
                <w:sz w:val="20"/>
                <w:szCs w:val="20"/>
                <w:lang w:eastAsia="en-GB"/>
              </w:rPr>
              <w:t xml:space="preserve"> could support this.  </w:t>
            </w:r>
          </w:p>
          <w:p w:rsidR="00950FA4" w:rsidRPr="00EB6A88" w:rsidRDefault="00950FA4" w:rsidP="00950FA4">
            <w:pPr>
              <w:numPr>
                <w:ilvl w:val="0"/>
                <w:numId w:val="4"/>
              </w:numPr>
              <w:spacing w:after="0" w:line="240" w:lineRule="auto"/>
              <w:textAlignment w:val="baseline"/>
              <w:rPr>
                <w:rFonts w:ascii="Times New Roman" w:eastAsia="Times New Roman" w:hAnsi="Times New Roman" w:cs="Times New Roman"/>
                <w:sz w:val="24"/>
                <w:szCs w:val="24"/>
                <w:lang w:eastAsia="en-GB"/>
              </w:rPr>
            </w:pPr>
            <w:r w:rsidRPr="00EB6A88">
              <w:rPr>
                <w:rFonts w:ascii="Arial" w:eastAsia="Times New Roman" w:hAnsi="Arial" w:cs="Arial"/>
                <w:color w:val="000000"/>
                <w:sz w:val="20"/>
                <w:szCs w:val="20"/>
                <w:lang w:eastAsia="en-GB"/>
              </w:rPr>
              <w:t>Look in different rooms and go on a number hunt. How many items can you find that have numbers on them? What is the largest number you can find? What is the smallest number you can find? </w:t>
            </w:r>
          </w:p>
          <w:p w:rsidR="00950FA4" w:rsidRPr="00EB6A88" w:rsidRDefault="00950FA4" w:rsidP="00950FA4">
            <w:pPr>
              <w:numPr>
                <w:ilvl w:val="0"/>
                <w:numId w:val="5"/>
              </w:numPr>
              <w:spacing w:after="0" w:line="240" w:lineRule="auto"/>
              <w:textAlignment w:val="baseline"/>
              <w:rPr>
                <w:rFonts w:ascii="Times New Roman" w:eastAsia="Times New Roman" w:hAnsi="Times New Roman" w:cs="Times New Roman"/>
                <w:sz w:val="24"/>
                <w:szCs w:val="24"/>
                <w:lang w:eastAsia="en-GB"/>
              </w:rPr>
            </w:pPr>
            <w:r w:rsidRPr="00EB6A88">
              <w:rPr>
                <w:rFonts w:ascii="Arial" w:eastAsia="Times New Roman" w:hAnsi="Arial" w:cs="Arial"/>
                <w:color w:val="000000"/>
                <w:sz w:val="20"/>
                <w:szCs w:val="20"/>
                <w:lang w:eastAsia="en-GB"/>
              </w:rPr>
              <w:t xml:space="preserve">Practise making shapes on this online </w:t>
            </w:r>
            <w:hyperlink r:id="rId12" w:history="1">
              <w:r w:rsidRPr="00EB6A88">
                <w:rPr>
                  <w:rFonts w:ascii="Arial" w:eastAsia="Times New Roman" w:hAnsi="Arial" w:cs="Arial"/>
                  <w:color w:val="1155CC"/>
                  <w:sz w:val="20"/>
                  <w:szCs w:val="20"/>
                  <w:u w:val="single"/>
                  <w:lang w:eastAsia="en-GB"/>
                </w:rPr>
                <w:t>geoboard</w:t>
              </w:r>
            </w:hyperlink>
            <w:r w:rsidRPr="00EB6A88">
              <w:rPr>
                <w:rFonts w:ascii="Arial" w:eastAsia="Times New Roman" w:hAnsi="Arial" w:cs="Arial"/>
                <w:color w:val="000000"/>
                <w:sz w:val="20"/>
                <w:szCs w:val="20"/>
                <w:lang w:eastAsia="en-GB"/>
              </w:rPr>
              <w:t>. Once you have made the shape from one view, can you make it from another? How do you know it is still the same shape? </w:t>
            </w:r>
          </w:p>
          <w:p w:rsidR="00950FA4" w:rsidRPr="00950FA4" w:rsidRDefault="00950FA4" w:rsidP="00950FA4">
            <w:pPr>
              <w:numPr>
                <w:ilvl w:val="0"/>
                <w:numId w:val="6"/>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Choose a number between 0 - 50. Make a poster showing how many different ways can you represent this number? </w:t>
            </w:r>
          </w:p>
        </w:tc>
        <w:tc>
          <w:tcPr>
            <w:tcW w:w="5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FA4" w:rsidRPr="00950FA4" w:rsidRDefault="00950FA4" w:rsidP="00950FA4">
            <w:pPr>
              <w:numPr>
                <w:ilvl w:val="0"/>
                <w:numId w:val="7"/>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 xml:space="preserve">Reading a variety of books at home. Your child could share a book everyday. This can be reading a book aloud </w:t>
            </w:r>
            <w:proofErr w:type="spellStart"/>
            <w:r w:rsidRPr="00950FA4">
              <w:rPr>
                <w:rFonts w:ascii="Arial" w:eastAsia="Times New Roman" w:hAnsi="Arial" w:cs="Arial"/>
                <w:color w:val="000000"/>
                <w:sz w:val="20"/>
                <w:szCs w:val="20"/>
                <w:lang w:eastAsia="en-GB"/>
              </w:rPr>
              <w:t>everyday</w:t>
            </w:r>
            <w:proofErr w:type="spellEnd"/>
            <w:r w:rsidRPr="00950FA4">
              <w:rPr>
                <w:rFonts w:ascii="Arial" w:eastAsia="Times New Roman" w:hAnsi="Arial" w:cs="Arial"/>
                <w:color w:val="000000"/>
                <w:sz w:val="20"/>
                <w:szCs w:val="20"/>
                <w:lang w:eastAsia="en-GB"/>
              </w:rPr>
              <w:t xml:space="preserve"> or sharing a book with an adult. </w:t>
            </w:r>
          </w:p>
          <w:p w:rsidR="000C6995" w:rsidRPr="00EB6A88" w:rsidRDefault="00950FA4" w:rsidP="000C6995">
            <w:pPr>
              <w:numPr>
                <w:ilvl w:val="0"/>
                <w:numId w:val="11"/>
              </w:numPr>
              <w:spacing w:after="0" w:line="240" w:lineRule="auto"/>
              <w:textAlignment w:val="baseline"/>
              <w:rPr>
                <w:rFonts w:ascii="Arial" w:eastAsia="Times New Roman" w:hAnsi="Arial" w:cs="Arial"/>
                <w:color w:val="000000"/>
                <w:sz w:val="20"/>
                <w:szCs w:val="20"/>
                <w:lang w:eastAsia="en-GB"/>
              </w:rPr>
            </w:pPr>
            <w:r w:rsidRPr="00EB6A88">
              <w:rPr>
                <w:rFonts w:ascii="Arial" w:eastAsia="Times New Roman" w:hAnsi="Arial" w:cs="Arial"/>
                <w:color w:val="000000"/>
                <w:sz w:val="20"/>
                <w:szCs w:val="20"/>
                <w:lang w:eastAsia="en-GB"/>
              </w:rPr>
              <w:t>Read a non-fiction book</w:t>
            </w:r>
            <w:r w:rsidR="000C6995" w:rsidRPr="00EB6A88">
              <w:rPr>
                <w:rFonts w:ascii="Arial" w:eastAsia="Times New Roman" w:hAnsi="Arial" w:cs="Arial"/>
                <w:color w:val="000000"/>
                <w:sz w:val="20"/>
                <w:szCs w:val="20"/>
                <w:lang w:eastAsia="en-GB"/>
              </w:rPr>
              <w:t xml:space="preserve"> or/and </w:t>
            </w:r>
            <w:r w:rsidRPr="00EB6A88">
              <w:rPr>
                <w:rFonts w:ascii="Arial" w:eastAsia="Times New Roman" w:hAnsi="Arial" w:cs="Arial"/>
                <w:color w:val="000000"/>
                <w:sz w:val="20"/>
                <w:szCs w:val="20"/>
                <w:lang w:eastAsia="en-GB"/>
              </w:rPr>
              <w:t>an article from a newspaper or magazine to an adult.  </w:t>
            </w:r>
          </w:p>
          <w:p w:rsidR="000C6995" w:rsidRPr="00EB6A88" w:rsidRDefault="000C6995" w:rsidP="000C6995">
            <w:pPr>
              <w:numPr>
                <w:ilvl w:val="0"/>
                <w:numId w:val="13"/>
              </w:numPr>
              <w:spacing w:after="0" w:line="240" w:lineRule="auto"/>
              <w:textAlignment w:val="baseline"/>
              <w:rPr>
                <w:rFonts w:ascii="Times New Roman" w:eastAsia="Times New Roman" w:hAnsi="Times New Roman" w:cs="Times New Roman"/>
                <w:sz w:val="24"/>
                <w:szCs w:val="24"/>
                <w:lang w:eastAsia="en-GB"/>
              </w:rPr>
            </w:pPr>
            <w:r w:rsidRPr="00EB6A88">
              <w:rPr>
                <w:rFonts w:ascii="Arial" w:eastAsia="Times New Roman" w:hAnsi="Arial" w:cs="Arial"/>
                <w:color w:val="000000"/>
                <w:sz w:val="20"/>
                <w:szCs w:val="20"/>
                <w:lang w:eastAsia="en-GB"/>
              </w:rPr>
              <w:t>Draw a picture of your house and label it.</w:t>
            </w:r>
          </w:p>
          <w:p w:rsidR="000C6995" w:rsidRPr="00950FA4" w:rsidRDefault="000C6995" w:rsidP="000C6995">
            <w:pPr>
              <w:numPr>
                <w:ilvl w:val="0"/>
                <w:numId w:val="14"/>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Write sentences using adjectives to describe a room in your house. </w:t>
            </w:r>
          </w:p>
          <w:p w:rsidR="000C6995" w:rsidRPr="00950FA4" w:rsidRDefault="000C6995" w:rsidP="000C6995">
            <w:pPr>
              <w:numPr>
                <w:ilvl w:val="0"/>
                <w:numId w:val="15"/>
              </w:numPr>
              <w:spacing w:after="0" w:line="240" w:lineRule="auto"/>
              <w:textAlignment w:val="baseline"/>
              <w:rPr>
                <w:rFonts w:ascii="Arial" w:eastAsia="Times New Roman" w:hAnsi="Arial" w:cs="Arial"/>
                <w:color w:val="000000"/>
                <w:sz w:val="20"/>
                <w:szCs w:val="20"/>
                <w:lang w:eastAsia="en-GB"/>
              </w:rPr>
            </w:pPr>
            <w:r w:rsidRPr="00950FA4">
              <w:rPr>
                <w:rFonts w:ascii="Arial" w:eastAsia="Times New Roman" w:hAnsi="Arial" w:cs="Arial"/>
                <w:color w:val="000000"/>
                <w:sz w:val="20"/>
                <w:szCs w:val="20"/>
                <w:lang w:eastAsia="en-GB"/>
              </w:rPr>
              <w:t>Hide and seek: Write a set of instructions on how to find something in your bedroom. Think about the positional language to help find the object. </w:t>
            </w:r>
          </w:p>
          <w:p w:rsidR="000C6995" w:rsidRPr="00950FA4" w:rsidRDefault="000C6995" w:rsidP="000C6995">
            <w:pPr>
              <w:spacing w:after="0" w:line="240" w:lineRule="auto"/>
              <w:rPr>
                <w:rFonts w:ascii="Times New Roman" w:eastAsia="Times New Roman" w:hAnsi="Times New Roman" w:cs="Times New Roman"/>
                <w:sz w:val="24"/>
                <w:szCs w:val="24"/>
                <w:lang w:eastAsia="en-GB"/>
              </w:rPr>
            </w:pPr>
          </w:p>
          <w:p w:rsidR="00950FA4" w:rsidRPr="00950FA4" w:rsidRDefault="00950FA4" w:rsidP="000C6995">
            <w:pPr>
              <w:spacing w:after="0" w:line="240" w:lineRule="auto"/>
              <w:textAlignment w:val="baseline"/>
              <w:rPr>
                <w:rFonts w:ascii="Times New Roman" w:eastAsia="Times New Roman" w:hAnsi="Times New Roman" w:cs="Times New Roman"/>
                <w:sz w:val="24"/>
                <w:szCs w:val="24"/>
                <w:lang w:eastAsia="en-GB"/>
              </w:rPr>
            </w:pPr>
          </w:p>
        </w:tc>
      </w:tr>
      <w:tr w:rsidR="00A04F82" w:rsidRPr="00950FA4" w:rsidTr="00EB6A88">
        <w:tc>
          <w:tcPr>
            <w:tcW w:w="4952"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A04F82" w:rsidRPr="001A6E6C" w:rsidRDefault="00A04F82" w:rsidP="00CF29EF">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Weekly Phonics/Spellings </w:t>
            </w:r>
          </w:p>
          <w:p w:rsidR="00A04F82" w:rsidRPr="001A6E6C" w:rsidRDefault="00A04F82" w:rsidP="00CF29EF">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Tasks (Aim to do 1 per day)</w:t>
            </w:r>
          </w:p>
        </w:tc>
        <w:tc>
          <w:tcPr>
            <w:tcW w:w="592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A04F82" w:rsidRPr="006A2D0F" w:rsidRDefault="00A04F82" w:rsidP="00CF29EF">
            <w:pPr>
              <w:spacing w:after="0" w:line="240" w:lineRule="auto"/>
              <w:jc w:val="center"/>
              <w:rPr>
                <w:rFonts w:ascii="Times New Roman" w:eastAsia="Times New Roman" w:hAnsi="Times New Roman" w:cs="Times New Roman"/>
                <w:sz w:val="18"/>
                <w:szCs w:val="24"/>
                <w:lang w:eastAsia="en-GB"/>
              </w:rPr>
            </w:pPr>
            <w:r w:rsidRPr="006A2D0F">
              <w:rPr>
                <w:rFonts w:ascii="Arial" w:eastAsia="Times New Roman" w:hAnsi="Arial" w:cs="Arial"/>
                <w:b/>
                <w:bCs/>
                <w:color w:val="000000"/>
                <w:sz w:val="20"/>
                <w:szCs w:val="20"/>
                <w:lang w:eastAsia="en-GB"/>
              </w:rPr>
              <w:t>Weekly spellings</w:t>
            </w:r>
          </w:p>
        </w:tc>
      </w:tr>
      <w:tr w:rsidR="00950FA4" w:rsidRPr="00950FA4" w:rsidTr="00EB6A88">
        <w:trPr>
          <w:trHeight w:val="1542"/>
        </w:trPr>
        <w:tc>
          <w:tcPr>
            <w:tcW w:w="4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FA4" w:rsidRPr="00EB6A88" w:rsidRDefault="00950FA4" w:rsidP="00950FA4">
            <w:pPr>
              <w:numPr>
                <w:ilvl w:val="0"/>
                <w:numId w:val="12"/>
              </w:numPr>
              <w:spacing w:after="0" w:line="240" w:lineRule="auto"/>
              <w:textAlignment w:val="baseline"/>
              <w:rPr>
                <w:rFonts w:ascii="Arial" w:eastAsia="Times New Roman" w:hAnsi="Arial" w:cs="Arial"/>
                <w:color w:val="000000"/>
                <w:sz w:val="18"/>
                <w:szCs w:val="20"/>
                <w:lang w:eastAsia="en-GB"/>
              </w:rPr>
            </w:pPr>
            <w:r w:rsidRPr="00EB6A88">
              <w:rPr>
                <w:rFonts w:ascii="Arial" w:eastAsia="Times New Roman" w:hAnsi="Arial" w:cs="Arial"/>
                <w:color w:val="000000"/>
                <w:sz w:val="18"/>
                <w:szCs w:val="20"/>
                <w:lang w:eastAsia="en-GB"/>
              </w:rPr>
              <w:t>Daily phonics - your child to practice their sounds and blend words. Interactive games found on link below.  </w:t>
            </w:r>
          </w:p>
          <w:p w:rsidR="00950FA4" w:rsidRPr="00EB6A88" w:rsidRDefault="00CF77BB" w:rsidP="00950FA4">
            <w:pPr>
              <w:numPr>
                <w:ilvl w:val="0"/>
                <w:numId w:val="12"/>
              </w:numPr>
              <w:spacing w:after="0" w:line="240" w:lineRule="auto"/>
              <w:textAlignment w:val="baseline"/>
              <w:rPr>
                <w:rFonts w:ascii="Arial" w:eastAsia="Times New Roman" w:hAnsi="Arial" w:cs="Arial"/>
                <w:color w:val="000000"/>
                <w:sz w:val="18"/>
                <w:szCs w:val="20"/>
                <w:lang w:eastAsia="en-GB"/>
              </w:rPr>
            </w:pPr>
            <w:hyperlink r:id="rId13" w:history="1">
              <w:r w:rsidR="00950FA4" w:rsidRPr="00EB6A88">
                <w:rPr>
                  <w:rFonts w:ascii="Arial" w:eastAsia="Times New Roman" w:hAnsi="Arial" w:cs="Arial"/>
                  <w:color w:val="1155CC"/>
                  <w:sz w:val="18"/>
                  <w:szCs w:val="20"/>
                  <w:u w:val="single"/>
                  <w:lang w:eastAsia="en-GB"/>
                </w:rPr>
                <w:t>Phonics play </w:t>
              </w:r>
            </w:hyperlink>
            <w:r w:rsidR="000C6995" w:rsidRPr="00EB6A88">
              <w:rPr>
                <w:rFonts w:ascii="Arial" w:eastAsia="Times New Roman" w:hAnsi="Arial" w:cs="Arial"/>
                <w:color w:val="1155CC"/>
                <w:sz w:val="18"/>
                <w:szCs w:val="20"/>
                <w:lang w:eastAsia="en-GB"/>
              </w:rPr>
              <w:t xml:space="preserve">  </w:t>
            </w:r>
            <w:hyperlink r:id="rId14" w:history="1">
              <w:r w:rsidR="00950FA4" w:rsidRPr="00EB6A88">
                <w:rPr>
                  <w:rFonts w:ascii="Arial" w:eastAsia="Times New Roman" w:hAnsi="Arial" w:cs="Arial"/>
                  <w:color w:val="1155CC"/>
                  <w:sz w:val="18"/>
                  <w:szCs w:val="20"/>
                  <w:u w:val="single"/>
                  <w:lang w:eastAsia="en-GB"/>
                </w:rPr>
                <w:t>Top Marks</w:t>
              </w:r>
            </w:hyperlink>
            <w:r w:rsidR="00950FA4" w:rsidRPr="00EB6A88">
              <w:rPr>
                <w:rFonts w:ascii="Arial" w:eastAsia="Times New Roman" w:hAnsi="Arial" w:cs="Arial"/>
                <w:color w:val="000000"/>
                <w:sz w:val="18"/>
                <w:szCs w:val="20"/>
                <w:lang w:eastAsia="en-GB"/>
              </w:rPr>
              <w:t> </w:t>
            </w:r>
          </w:p>
          <w:p w:rsidR="00950FA4" w:rsidRPr="00EB6A88" w:rsidRDefault="000C6995" w:rsidP="000C6995">
            <w:pPr>
              <w:spacing w:after="0" w:line="240" w:lineRule="auto"/>
              <w:ind w:left="360"/>
              <w:textAlignment w:val="baseline"/>
              <w:rPr>
                <w:rFonts w:ascii="Times New Roman" w:eastAsia="Times New Roman" w:hAnsi="Times New Roman" w:cs="Times New Roman"/>
                <w:sz w:val="18"/>
                <w:szCs w:val="24"/>
                <w:lang w:eastAsia="en-GB"/>
              </w:rPr>
            </w:pPr>
            <w:r w:rsidRPr="00EB6A88">
              <w:rPr>
                <w:rFonts w:ascii="Arial" w:eastAsia="Times New Roman" w:hAnsi="Arial" w:cs="Arial"/>
                <w:sz w:val="18"/>
                <w:szCs w:val="24"/>
                <w:lang w:eastAsia="en-GB"/>
              </w:rPr>
              <w:t>•</w:t>
            </w:r>
            <w:r w:rsidRPr="00EB6A88">
              <w:rPr>
                <w:rFonts w:ascii="Arial" w:eastAsia="Times New Roman" w:hAnsi="Arial" w:cs="Arial"/>
                <w:sz w:val="18"/>
                <w:szCs w:val="24"/>
                <w:lang w:eastAsia="en-GB"/>
              </w:rPr>
              <w:tab/>
              <w:t>Please also</w:t>
            </w:r>
            <w:r w:rsidR="00CF77BB">
              <w:rPr>
                <w:rFonts w:ascii="Arial" w:eastAsia="Times New Roman" w:hAnsi="Arial" w:cs="Arial"/>
                <w:sz w:val="18"/>
                <w:szCs w:val="24"/>
                <w:lang w:eastAsia="en-GB"/>
              </w:rPr>
              <w:t xml:space="preserve"> see separate phonics sheet</w:t>
            </w:r>
            <w:bookmarkStart w:id="0" w:name="_GoBack"/>
            <w:bookmarkEnd w:id="0"/>
            <w:r w:rsidRPr="00EB6A88">
              <w:rPr>
                <w:rFonts w:ascii="Arial" w:eastAsia="Times New Roman" w:hAnsi="Arial" w:cs="Arial"/>
                <w:sz w:val="18"/>
                <w:szCs w:val="24"/>
                <w:lang w:eastAsia="en-GB"/>
              </w:rPr>
              <w:t xml:space="preserve"> attached</w:t>
            </w:r>
            <w:r w:rsidR="00EB6A88" w:rsidRPr="00EB6A88">
              <w:rPr>
                <w:rFonts w:ascii="Arial" w:eastAsia="Times New Roman" w:hAnsi="Arial" w:cs="Arial"/>
                <w:sz w:val="18"/>
                <w:szCs w:val="24"/>
                <w:lang w:eastAsia="en-GB"/>
              </w:rPr>
              <w:t xml:space="preserve"> </w:t>
            </w:r>
          </w:p>
        </w:tc>
        <w:tc>
          <w:tcPr>
            <w:tcW w:w="5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6A88" w:rsidRDefault="000C6995" w:rsidP="00EB6A88">
            <w:pPr>
              <w:spacing w:after="0" w:line="480" w:lineRule="auto"/>
              <w:rPr>
                <w:rFonts w:ascii="Twinkl" w:eastAsia="Calibri" w:hAnsi="Twinkl" w:cs="Times New Roman"/>
                <w:sz w:val="18"/>
                <w:szCs w:val="24"/>
              </w:rPr>
            </w:pPr>
            <w:r w:rsidRPr="00EB6A88">
              <w:rPr>
                <w:rFonts w:ascii="Twinkl" w:eastAsia="Calibri" w:hAnsi="Twinkl" w:cs="Times New Roman"/>
                <w:sz w:val="18"/>
                <w:szCs w:val="24"/>
              </w:rPr>
              <w:t xml:space="preserve">This </w:t>
            </w:r>
            <w:proofErr w:type="spellStart"/>
            <w:r w:rsidRPr="00EB6A88">
              <w:rPr>
                <w:rFonts w:ascii="Twinkl" w:eastAsia="Calibri" w:hAnsi="Twinkl" w:cs="Times New Roman"/>
                <w:sz w:val="18"/>
                <w:szCs w:val="24"/>
              </w:rPr>
              <w:t>weeks</w:t>
            </w:r>
            <w:proofErr w:type="spellEnd"/>
            <w:r w:rsidRPr="00EB6A88">
              <w:rPr>
                <w:rFonts w:ascii="Twinkl" w:eastAsia="Calibri" w:hAnsi="Twinkl" w:cs="Times New Roman"/>
                <w:sz w:val="18"/>
                <w:szCs w:val="24"/>
              </w:rPr>
              <w:t xml:space="preserve"> spellings are based on the split digraph u-e</w:t>
            </w:r>
            <w:r w:rsidR="00EB6A88" w:rsidRPr="00EB6A88">
              <w:rPr>
                <w:rFonts w:ascii="Twinkl" w:eastAsia="Calibri" w:hAnsi="Twinkl" w:cs="Times New Roman"/>
                <w:sz w:val="18"/>
                <w:szCs w:val="24"/>
              </w:rPr>
              <w:t xml:space="preserve"> </w:t>
            </w:r>
          </w:p>
          <w:p w:rsidR="000C6995" w:rsidRPr="00EB6A88" w:rsidRDefault="00EB6A88" w:rsidP="00EB6A88">
            <w:pPr>
              <w:spacing w:after="0" w:line="480" w:lineRule="auto"/>
              <w:rPr>
                <w:rFonts w:ascii="Twinkl" w:eastAsia="Calibri" w:hAnsi="Twinkl" w:cs="Times New Roman"/>
                <w:sz w:val="20"/>
                <w:szCs w:val="24"/>
              </w:rPr>
            </w:pPr>
            <w:r w:rsidRPr="00EB6A88">
              <w:rPr>
                <w:rFonts w:ascii="Twinkl" w:eastAsia="Calibri" w:hAnsi="Twinkl" w:cs="Times New Roman"/>
                <w:sz w:val="20"/>
                <w:szCs w:val="24"/>
              </w:rPr>
              <w:t>J</w:t>
            </w:r>
            <w:r w:rsidR="000C6995" w:rsidRPr="00EB6A88">
              <w:rPr>
                <w:rFonts w:ascii="Twinkl" w:eastAsia="Calibri" w:hAnsi="Twinkl" w:cs="Times New Roman"/>
                <w:sz w:val="20"/>
                <w:szCs w:val="24"/>
              </w:rPr>
              <w:t>une   rule   rude  flute  use  tube</w:t>
            </w:r>
            <w:r w:rsidR="0075219A">
              <w:rPr>
                <w:rFonts w:ascii="Twinkl" w:eastAsia="Calibri" w:hAnsi="Twinkl" w:cs="Times New Roman"/>
                <w:sz w:val="20"/>
                <w:szCs w:val="24"/>
              </w:rPr>
              <w:t xml:space="preserve">   </w:t>
            </w:r>
            <w:r w:rsidR="000C6995" w:rsidRPr="00EB6A88">
              <w:rPr>
                <w:rFonts w:ascii="Twinkl" w:eastAsia="Calibri" w:hAnsi="Twinkl" w:cs="Times New Roman"/>
                <w:sz w:val="20"/>
                <w:szCs w:val="24"/>
              </w:rPr>
              <w:t xml:space="preserve"> tune  huge  cute  cube</w:t>
            </w:r>
          </w:p>
          <w:p w:rsidR="00950FA4" w:rsidRPr="00EB6A88" w:rsidRDefault="000C6995" w:rsidP="00EB6A88">
            <w:pPr>
              <w:spacing w:after="240" w:line="240" w:lineRule="auto"/>
              <w:rPr>
                <w:rFonts w:ascii="Times New Roman" w:eastAsia="Times New Roman" w:hAnsi="Times New Roman" w:cs="Times New Roman"/>
                <w:sz w:val="18"/>
                <w:szCs w:val="24"/>
                <w:lang w:eastAsia="en-GB"/>
              </w:rPr>
            </w:pPr>
            <w:r w:rsidRPr="00EB6A88">
              <w:rPr>
                <w:rFonts w:ascii="Arial" w:eastAsia="Times New Roman" w:hAnsi="Arial" w:cs="Arial"/>
                <w:color w:val="000000"/>
                <w:sz w:val="18"/>
                <w:szCs w:val="20"/>
                <w:lang w:eastAsia="en-GB"/>
              </w:rPr>
              <w:t>Practise for 4 days and then test on Friday and post the results on seesaw</w:t>
            </w:r>
          </w:p>
        </w:tc>
      </w:tr>
      <w:tr w:rsidR="00950FA4" w:rsidRPr="00950FA4" w:rsidTr="00EB6A88">
        <w:trPr>
          <w:trHeight w:val="280"/>
        </w:trPr>
        <w:tc>
          <w:tcPr>
            <w:tcW w:w="10873"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950FA4" w:rsidRPr="00950FA4" w:rsidRDefault="00950FA4" w:rsidP="00EB6A88">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Learning Project - to be done throughout the week: View point</w:t>
            </w:r>
            <w:r w:rsidR="00EB6A88">
              <w:rPr>
                <w:rFonts w:ascii="Arial" w:eastAsia="Times New Roman" w:hAnsi="Arial" w:cs="Arial"/>
                <w:b/>
                <w:bCs/>
                <w:color w:val="000000"/>
                <w:lang w:eastAsia="en-GB"/>
              </w:rPr>
              <w:t xml:space="preserve"> </w:t>
            </w:r>
          </w:p>
        </w:tc>
      </w:tr>
      <w:tr w:rsidR="00950FA4" w:rsidRPr="00950FA4" w:rsidTr="00CD0C06">
        <w:trPr>
          <w:trHeight w:val="4933"/>
        </w:trPr>
        <w:tc>
          <w:tcPr>
            <w:tcW w:w="108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0FA4" w:rsidRPr="00EB6A88" w:rsidRDefault="00950FA4" w:rsidP="00950FA4">
            <w:pPr>
              <w:spacing w:after="0" w:line="240" w:lineRule="auto"/>
              <w:rPr>
                <w:rFonts w:ascii="Times New Roman" w:eastAsia="Times New Roman" w:hAnsi="Times New Roman" w:cs="Times New Roman"/>
                <w:szCs w:val="24"/>
                <w:lang w:eastAsia="en-GB"/>
              </w:rPr>
            </w:pPr>
            <w:r w:rsidRPr="00EB6A88">
              <w:rPr>
                <w:rFonts w:ascii="Arial" w:eastAsia="Times New Roman" w:hAnsi="Arial" w:cs="Arial"/>
                <w:b/>
                <w:bCs/>
                <w:color w:val="000000"/>
                <w:sz w:val="18"/>
                <w:szCs w:val="20"/>
                <w:lang w:eastAsia="en-G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950FA4" w:rsidRPr="00EB6A88" w:rsidRDefault="00950FA4" w:rsidP="00950FA4">
            <w:pPr>
              <w:spacing w:after="0" w:line="240" w:lineRule="auto"/>
              <w:rPr>
                <w:rFonts w:ascii="Arial" w:eastAsia="Times New Roman" w:hAnsi="Arial" w:cs="Arial"/>
                <w:color w:val="000000"/>
                <w:sz w:val="18"/>
                <w:szCs w:val="20"/>
                <w:lang w:eastAsia="en-GB"/>
              </w:rPr>
            </w:pPr>
            <w:r w:rsidRPr="00EB6A88">
              <w:rPr>
                <w:rFonts w:ascii="Arial" w:eastAsia="Times New Roman" w:hAnsi="Arial" w:cs="Arial"/>
                <w:b/>
                <w:bCs/>
                <w:color w:val="000000"/>
                <w:sz w:val="18"/>
                <w:szCs w:val="20"/>
                <w:u w:val="single"/>
                <w:lang w:eastAsia="en-GB"/>
              </w:rPr>
              <w:t xml:space="preserve">Using your senses: </w:t>
            </w:r>
            <w:r w:rsidRPr="00EB6A88">
              <w:rPr>
                <w:rFonts w:ascii="Arial" w:eastAsia="Times New Roman" w:hAnsi="Arial" w:cs="Arial"/>
                <w:color w:val="000000"/>
                <w:sz w:val="18"/>
                <w:szCs w:val="20"/>
                <w:lang w:eastAsia="en-GB"/>
              </w:rPr>
              <w:t>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p>
          <w:p w:rsidR="00950FA4" w:rsidRPr="00EB6A88" w:rsidRDefault="00950FA4" w:rsidP="00950FA4">
            <w:pPr>
              <w:spacing w:after="0" w:line="240" w:lineRule="auto"/>
              <w:rPr>
                <w:rFonts w:ascii="Arial" w:eastAsia="Times New Roman" w:hAnsi="Arial" w:cs="Arial"/>
                <w:color w:val="000000"/>
                <w:sz w:val="18"/>
                <w:szCs w:val="20"/>
                <w:lang w:eastAsia="en-GB"/>
              </w:rPr>
            </w:pPr>
            <w:r w:rsidRPr="00EB6A88">
              <w:rPr>
                <w:rFonts w:ascii="Arial" w:eastAsia="Times New Roman" w:hAnsi="Arial" w:cs="Arial"/>
                <w:b/>
                <w:bCs/>
                <w:color w:val="222222"/>
                <w:sz w:val="18"/>
                <w:szCs w:val="20"/>
                <w:u w:val="single"/>
                <w:lang w:eastAsia="en-GB"/>
              </w:rPr>
              <w:t xml:space="preserve">A ‘feely bag’ - </w:t>
            </w:r>
            <w:r w:rsidRPr="00EB6A88">
              <w:rPr>
                <w:rFonts w:ascii="Arial" w:eastAsia="Times New Roman" w:hAnsi="Arial" w:cs="Arial"/>
                <w:color w:val="222222"/>
                <w:sz w:val="18"/>
                <w:szCs w:val="20"/>
                <w:u w:val="single"/>
                <w:lang w:eastAsia="en-GB"/>
              </w:rPr>
              <w:t>f</w:t>
            </w:r>
            <w:r w:rsidRPr="00EB6A88">
              <w:rPr>
                <w:rFonts w:ascii="Arial" w:eastAsia="Times New Roman" w:hAnsi="Arial" w:cs="Arial"/>
                <w:color w:val="222222"/>
                <w:sz w:val="18"/>
                <w:szCs w:val="20"/>
                <w:lang w:eastAsia="en-GB"/>
              </w:rPr>
              <w:t>ind six objects, such as a hairbrush, a tube of toothpaste, a packet of biscuits, an ice cream scoop, a packet of tissues and a wooden spoon. You will</w:t>
            </w:r>
            <w:r w:rsidRPr="00EB6A88">
              <w:rPr>
                <w:rFonts w:ascii="Arial" w:eastAsia="Times New Roman" w:hAnsi="Arial" w:cs="Arial"/>
                <w:color w:val="000000"/>
                <w:sz w:val="18"/>
                <w:szCs w:val="20"/>
                <w:lang w:eastAsia="en-GB"/>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950FA4" w:rsidRPr="00EB6A88" w:rsidRDefault="00950FA4" w:rsidP="00950FA4">
            <w:pPr>
              <w:spacing w:after="0" w:line="240" w:lineRule="auto"/>
              <w:rPr>
                <w:rFonts w:ascii="Arial" w:eastAsia="Times New Roman" w:hAnsi="Arial" w:cs="Arial"/>
                <w:color w:val="000000"/>
                <w:sz w:val="18"/>
                <w:szCs w:val="20"/>
                <w:lang w:eastAsia="en-GB"/>
              </w:rPr>
            </w:pPr>
            <w:r w:rsidRPr="00EB6A88">
              <w:rPr>
                <w:rFonts w:ascii="Times New Roman" w:eastAsia="Times New Roman" w:hAnsi="Times New Roman" w:cs="Times New Roman"/>
                <w:noProof/>
                <w:szCs w:val="24"/>
                <w:bdr w:val="none" w:sz="0" w:space="0" w:color="auto" w:frame="1"/>
                <w:lang w:eastAsia="en-GB"/>
              </w:rPr>
              <w:drawing>
                <wp:anchor distT="0" distB="0" distL="114300" distR="114300" simplePos="0" relativeHeight="251660288" behindDoc="1" locked="0" layoutInCell="1" allowOverlap="1" wp14:anchorId="075A866A" wp14:editId="36E33885">
                  <wp:simplePos x="0" y="0"/>
                  <wp:positionH relativeFrom="column">
                    <wp:posOffset>63500</wp:posOffset>
                  </wp:positionH>
                  <wp:positionV relativeFrom="paragraph">
                    <wp:posOffset>104140</wp:posOffset>
                  </wp:positionV>
                  <wp:extent cx="628650" cy="628650"/>
                  <wp:effectExtent l="0" t="0" r="0" b="0"/>
                  <wp:wrapTight wrapText="bothSides">
                    <wp:wrapPolygon edited="0">
                      <wp:start x="0" y="0"/>
                      <wp:lineTo x="0" y="20945"/>
                      <wp:lineTo x="20945" y="20945"/>
                      <wp:lineTo x="20945" y="0"/>
                      <wp:lineTo x="0" y="0"/>
                    </wp:wrapPolygon>
                  </wp:wrapTight>
                  <wp:docPr id="2" name="Picture 2" descr="Image result for through the mirror anthony bro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rough the mirror anthony brow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A88">
              <w:rPr>
                <w:rFonts w:ascii="Arial" w:eastAsia="Times New Roman" w:hAnsi="Arial" w:cs="Arial"/>
                <w:b/>
                <w:bCs/>
                <w:color w:val="000000"/>
                <w:sz w:val="18"/>
                <w:szCs w:val="20"/>
                <w:u w:val="single"/>
                <w:lang w:eastAsia="en-GB"/>
              </w:rPr>
              <w:t>Find a mirror in the house:</w:t>
            </w:r>
            <w:r w:rsidRPr="00EB6A88">
              <w:rPr>
                <w:rFonts w:ascii="Arial" w:eastAsia="Times New Roman" w:hAnsi="Arial" w:cs="Arial"/>
                <w:color w:val="000000"/>
                <w:sz w:val="18"/>
                <w:szCs w:val="20"/>
                <w:lang w:eastAsia="en-GB"/>
              </w:rPr>
              <w:t xml:space="preserve"> What can they see? Imagine if they were able to walk into the mirror. What do they think you would see? Listen to the story ‘</w:t>
            </w:r>
            <w:hyperlink r:id="rId16" w:history="1">
              <w:r w:rsidRPr="00EB6A88">
                <w:rPr>
                  <w:rFonts w:ascii="Arial" w:eastAsia="Times New Roman" w:hAnsi="Arial" w:cs="Arial"/>
                  <w:color w:val="1155CC"/>
                  <w:sz w:val="18"/>
                  <w:szCs w:val="20"/>
                  <w:u w:val="single"/>
                  <w:lang w:eastAsia="en-GB"/>
                </w:rPr>
                <w:t>Through the Magic Mirror’</w:t>
              </w:r>
            </w:hyperlink>
            <w:r w:rsidRPr="00EB6A88">
              <w:rPr>
                <w:rFonts w:ascii="Arial" w:eastAsia="Times New Roman" w:hAnsi="Arial" w:cs="Arial"/>
                <w:color w:val="000000"/>
                <w:sz w:val="18"/>
                <w:szCs w:val="20"/>
                <w:lang w:eastAsia="en-GB"/>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rsidR="00950FA4" w:rsidRPr="00EB6A88" w:rsidRDefault="00950FA4" w:rsidP="00950FA4">
            <w:pPr>
              <w:spacing w:after="0" w:line="240" w:lineRule="auto"/>
              <w:rPr>
                <w:rFonts w:ascii="Arial" w:eastAsia="Times New Roman" w:hAnsi="Arial" w:cs="Arial"/>
                <w:color w:val="000000"/>
                <w:sz w:val="18"/>
                <w:szCs w:val="20"/>
                <w:lang w:eastAsia="en-GB"/>
              </w:rPr>
            </w:pPr>
            <w:r w:rsidRPr="00EB6A88">
              <w:rPr>
                <w:rFonts w:ascii="Arial" w:eastAsia="Times New Roman" w:hAnsi="Arial" w:cs="Arial"/>
                <w:b/>
                <w:bCs/>
                <w:color w:val="000000"/>
                <w:sz w:val="18"/>
                <w:szCs w:val="20"/>
                <w:u w:val="single"/>
                <w:lang w:eastAsia="en-GB"/>
              </w:rPr>
              <w:t>Find a place in the house</w:t>
            </w:r>
            <w:r w:rsidRPr="00EB6A88">
              <w:rPr>
                <w:rFonts w:ascii="Arial" w:eastAsia="Times New Roman" w:hAnsi="Arial" w:cs="Arial"/>
                <w:color w:val="000000"/>
                <w:sz w:val="18"/>
                <w:szCs w:val="20"/>
                <w:lang w:eastAsia="en-GB"/>
              </w:rPr>
              <w:t>. Look around what they can see. Sketch what they can see. What is on the left hand side of them? What is the right hand side of them? Does it change if they sit in another part of the house? Make a list of all the things and compare. </w:t>
            </w:r>
          </w:p>
          <w:p w:rsidR="00950FA4" w:rsidRPr="00950FA4" w:rsidRDefault="00950FA4" w:rsidP="00EB6A88">
            <w:pPr>
              <w:spacing w:after="720" w:line="240" w:lineRule="auto"/>
              <w:rPr>
                <w:rFonts w:ascii="Times New Roman" w:eastAsia="Times New Roman" w:hAnsi="Times New Roman" w:cs="Times New Roman"/>
                <w:sz w:val="24"/>
                <w:szCs w:val="24"/>
                <w:lang w:eastAsia="en-GB"/>
              </w:rPr>
            </w:pPr>
            <w:r w:rsidRPr="00EB6A88">
              <w:rPr>
                <w:rFonts w:ascii="Arial" w:eastAsia="Times New Roman" w:hAnsi="Arial" w:cs="Arial"/>
                <w:b/>
                <w:bCs/>
                <w:color w:val="000000"/>
                <w:sz w:val="18"/>
                <w:szCs w:val="20"/>
                <w:u w:val="single"/>
                <w:lang w:eastAsia="en-GB"/>
              </w:rPr>
              <w:t>School Uniform</w:t>
            </w:r>
            <w:r w:rsidRPr="00EB6A88">
              <w:rPr>
                <w:rFonts w:ascii="Arial" w:eastAsia="Times New Roman" w:hAnsi="Arial" w:cs="Arial"/>
                <w:color w:val="000000"/>
                <w:sz w:val="18"/>
                <w:szCs w:val="20"/>
                <w:lang w:eastAsia="en-GB"/>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w:t>
            </w:r>
            <w:proofErr w:type="gramStart"/>
            <w:r w:rsidRPr="00EB6A88">
              <w:rPr>
                <w:rFonts w:ascii="Arial" w:eastAsia="Times New Roman" w:hAnsi="Arial" w:cs="Arial"/>
                <w:color w:val="000000"/>
                <w:sz w:val="18"/>
                <w:szCs w:val="20"/>
                <w:lang w:eastAsia="en-GB"/>
              </w:rPr>
              <w:t>debate.</w:t>
            </w:r>
            <w:proofErr w:type="gramEnd"/>
            <w:r w:rsidRPr="00EB6A88">
              <w:rPr>
                <w:rFonts w:ascii="Arial" w:eastAsia="Times New Roman" w:hAnsi="Arial" w:cs="Arial"/>
                <w:color w:val="000000"/>
                <w:sz w:val="18"/>
                <w:szCs w:val="20"/>
                <w:lang w:eastAsia="en-GB"/>
              </w:rPr>
              <w:t> </w:t>
            </w:r>
          </w:p>
        </w:tc>
      </w:tr>
    </w:tbl>
    <w:p w:rsidR="000151E1" w:rsidRPr="00950FA4" w:rsidRDefault="000151E1" w:rsidP="00EB6A88">
      <w:pPr>
        <w:tabs>
          <w:tab w:val="left" w:pos="1065"/>
        </w:tabs>
      </w:pPr>
    </w:p>
    <w:sectPr w:rsidR="000151E1" w:rsidRPr="00950FA4" w:rsidSect="00EB6A8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0"/>
  </w:num>
  <w:num w:numId="4">
    <w:abstractNumId w:val="10"/>
  </w:num>
  <w:num w:numId="5">
    <w:abstractNumId w:val="16"/>
  </w:num>
  <w:num w:numId="6">
    <w:abstractNumId w:val="2"/>
  </w:num>
  <w:num w:numId="7">
    <w:abstractNumId w:val="8"/>
  </w:num>
  <w:num w:numId="8">
    <w:abstractNumId w:val="14"/>
  </w:num>
  <w:num w:numId="9">
    <w:abstractNumId w:val="7"/>
  </w:num>
  <w:num w:numId="10">
    <w:abstractNumId w:val="1"/>
  </w:num>
  <w:num w:numId="11">
    <w:abstractNumId w:val="3"/>
  </w:num>
  <w:num w:numId="12">
    <w:abstractNumId w:val="6"/>
  </w:num>
  <w:num w:numId="13">
    <w:abstractNumId w:val="5"/>
  </w:num>
  <w:num w:numId="14">
    <w:abstractNumId w:val="9"/>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A4"/>
    <w:rsid w:val="000151E1"/>
    <w:rsid w:val="000C6995"/>
    <w:rsid w:val="001F421E"/>
    <w:rsid w:val="004C224F"/>
    <w:rsid w:val="0075219A"/>
    <w:rsid w:val="00950FA4"/>
    <w:rsid w:val="00A04F82"/>
    <w:rsid w:val="00CD0C06"/>
    <w:rsid w:val="00CF77BB"/>
    <w:rsid w:val="00DF2263"/>
    <w:rsid w:val="00EB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0FA4"/>
    <w:rPr>
      <w:color w:val="0000FF"/>
      <w:u w:val="single"/>
    </w:rPr>
  </w:style>
  <w:style w:type="paragraph" w:styleId="BalloonText">
    <w:name w:val="Balloon Text"/>
    <w:basedOn w:val="Normal"/>
    <w:link w:val="BalloonTextChar"/>
    <w:uiPriority w:val="99"/>
    <w:semiHidden/>
    <w:unhideWhenUsed/>
    <w:rsid w:val="00A0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0FA4"/>
    <w:rPr>
      <w:color w:val="0000FF"/>
      <w:u w:val="single"/>
    </w:rPr>
  </w:style>
  <w:style w:type="paragraph" w:styleId="BalloonText">
    <w:name w:val="Balloon Text"/>
    <w:basedOn w:val="Normal"/>
    <w:link w:val="BalloonTextChar"/>
    <w:uiPriority w:val="99"/>
    <w:semiHidden/>
    <w:unhideWhenUsed/>
    <w:rsid w:val="00A0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onicspla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mathlearningcenter.org/geoboa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Hwo36IjsB4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heppardsoftware.com/mathgames/earlymath/BalloonPopSkip.htm"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topmarks.co.uk/maths-games/mental-maths-train" TargetMode="External"/><Relationship Id="rId4" Type="http://schemas.openxmlformats.org/officeDocument/2006/relationships/numbering" Target="numbering.xml"/><Relationship Id="rId9" Type="http://schemas.openxmlformats.org/officeDocument/2006/relationships/hyperlink" Target="https://numbots.com" TargetMode="External"/><Relationship Id="rId14" Type="http://schemas.openxmlformats.org/officeDocument/2006/relationships/hyperlink" Target="https://www.topmarks.co.uk/english-games/5-7-years/letters-and-s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05AE2-B2EF-42FE-A4B6-77BFEABE626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1E1B9F-0133-4193-8CAC-EF49183628AB}">
  <ds:schemaRefs>
    <ds:schemaRef ds:uri="http://schemas.microsoft.com/sharepoint/v3/contenttype/forms"/>
  </ds:schemaRefs>
</ds:datastoreItem>
</file>

<file path=customXml/itemProps3.xml><?xml version="1.0" encoding="utf-8"?>
<ds:datastoreItem xmlns:ds="http://schemas.openxmlformats.org/officeDocument/2006/customXml" ds:itemID="{90EF07C0-5ECF-43B1-B15A-BB84A38841F8}"/>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Anna Phillips</cp:lastModifiedBy>
  <cp:revision>4</cp:revision>
  <dcterms:created xsi:type="dcterms:W3CDTF">2020-04-08T15:01:00Z</dcterms:created>
  <dcterms:modified xsi:type="dcterms:W3CDTF">2020-04-09T15:05:00Z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